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E6" w14:textId="0CCF66E7" w:rsidR="000A726B" w:rsidRDefault="00000000">
      <w:pPr>
        <w:widowControl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4E5F31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000000E7" w14:textId="77777777" w:rsidR="000A726B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NOTA DE ELEVACIÓN DE PROPUESTAS DE CREACIÓN DE ESTRUCTURAS DE INVESTIGACIÓN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E8" w14:textId="77777777" w:rsidR="000A726B" w:rsidRDefault="000A726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E9" w14:textId="77777777" w:rsidR="000A726B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Lugar y fecha,</w:t>
      </w:r>
    </w:p>
    <w:p w14:paraId="000000EA" w14:textId="77777777" w:rsidR="000A726B" w:rsidRDefault="000A726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B" w14:textId="77777777" w:rsidR="000A726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Sr./ Sra. Decano/ a de la</w:t>
      </w:r>
    </w:p>
    <w:p w14:paraId="000000EC" w14:textId="77777777" w:rsidR="000A726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Ciencias Exactas y Naturales y Agrimensura</w:t>
      </w:r>
    </w:p>
    <w:p w14:paraId="000000ED" w14:textId="77777777" w:rsidR="000A726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 DESPACHO</w:t>
      </w:r>
    </w:p>
    <w:p w14:paraId="000000EE" w14:textId="77777777" w:rsidR="000A726B" w:rsidRDefault="000A726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F" w14:textId="77777777" w:rsidR="000A726B" w:rsidRDefault="00000000">
      <w:pPr>
        <w:spacing w:line="276" w:lineRule="auto"/>
        <w:ind w:firstLine="5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Tengo el agrado de dirigirme a Usted y, por su intermedio, al Consejo Directivo a fin de elevar para su consideración la propuesta de creación del Instituto/ Centro/ Laboratorio / Observatorio 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---- ”</w:t>
      </w:r>
      <w:proofErr w:type="gramEnd"/>
    </w:p>
    <w:p w14:paraId="000000F0" w14:textId="77777777" w:rsidR="000A726B" w:rsidRDefault="000A726B">
      <w:pPr>
        <w:spacing w:line="276" w:lineRule="auto"/>
        <w:ind w:firstLine="55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1" w14:textId="11B41342" w:rsidR="000A726B" w:rsidRDefault="00000000">
      <w:pPr>
        <w:spacing w:line="276" w:lineRule="auto"/>
        <w:ind w:firstLine="5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efecto acompaño el Formulario de Propuesta de Creación de Espacios de Investigación incluyendo el aval de los integrantes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así como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urriculum</w:t>
      </w:r>
      <w:proofErr w:type="spellEnd"/>
      <w:r w:rsidR="000031CC">
        <w:rPr>
          <w:rFonts w:ascii="Times New Roman" w:eastAsia="Times New Roman" w:hAnsi="Times New Roman" w:cs="Times New Roman"/>
          <w:sz w:val="24"/>
          <w:szCs w:val="24"/>
        </w:rPr>
        <w:t xml:space="preserve"> vitae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2" w14:textId="77777777" w:rsidR="000A726B" w:rsidRDefault="000A726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3" w14:textId="77777777" w:rsidR="000A726B" w:rsidRDefault="000A726B">
      <w:pPr>
        <w:spacing w:line="276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</w:p>
    <w:p w14:paraId="000000F4" w14:textId="77777777" w:rsidR="000A726B" w:rsidRDefault="00000000">
      <w:pPr>
        <w:spacing w:line="276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000000F5" w14:textId="77777777" w:rsidR="000A726B" w:rsidRDefault="00000000">
      <w:pPr>
        <w:spacing w:line="276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Aclaración</w:t>
      </w:r>
    </w:p>
    <w:p w14:paraId="000000F6" w14:textId="77777777" w:rsidR="000A726B" w:rsidRDefault="00000000">
      <w:pPr>
        <w:spacing w:line="276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DNI</w:t>
      </w:r>
    </w:p>
    <w:p w14:paraId="000000F7" w14:textId="77777777" w:rsidR="000A726B" w:rsidRDefault="00000000">
      <w:pPr>
        <w:spacing w:line="276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</w:p>
    <w:p w14:paraId="000000F8" w14:textId="77777777" w:rsidR="000A726B" w:rsidRDefault="00000000">
      <w:pPr>
        <w:spacing w:line="276" w:lineRule="auto"/>
        <w:ind w:left="60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Teléfono:</w:t>
      </w:r>
    </w:p>
    <w:p w14:paraId="000000F9" w14:textId="77777777" w:rsidR="000A726B" w:rsidRDefault="0000000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FA" w14:textId="0BAB6C36" w:rsidR="000A726B" w:rsidRDefault="00000000">
      <w:pPr>
        <w:widowControl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  <w:r w:rsidR="004E5F31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000000FB" w14:textId="77777777" w:rsidR="000A726B" w:rsidRDefault="00000000">
      <w:pPr>
        <w:widowControl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FORMULARIO DE PROPUESTA DE CREACIÓN DE ESPACIOS DE INVESTIGACIÓN DE FACENA</w:t>
      </w:r>
    </w:p>
    <w:p w14:paraId="000000FC" w14:textId="77777777" w:rsidR="000A726B" w:rsidRDefault="000A726B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D" w14:textId="77777777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Disposiciones generales</w:t>
      </w:r>
    </w:p>
    <w:p w14:paraId="000000FE" w14:textId="1BF5660F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Denominación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Instituto/ Centro/ Laboratorio/ Observatorio de XXXX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-UNNE (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indicar s</w:t>
      </w:r>
      <w:r>
        <w:rPr>
          <w:rFonts w:ascii="Times New Roman" w:eastAsia="Times New Roman" w:hAnsi="Times New Roman" w:cs="Times New Roman"/>
          <w:sz w:val="24"/>
          <w:szCs w:val="24"/>
        </w:rPr>
        <w:t>igla)</w:t>
      </w:r>
    </w:p>
    <w:p w14:paraId="000000FF" w14:textId="7D858241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Dependencia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Departamento de 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-UNNE).</w:t>
      </w:r>
    </w:p>
    <w:p w14:paraId="00000100" w14:textId="01C3F17F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Antecedentes </w:t>
      </w:r>
      <w:r>
        <w:rPr>
          <w:rFonts w:ascii="Times New Roman" w:eastAsia="Times New Roman" w:hAnsi="Times New Roman" w:cs="Times New Roman"/>
          <w:sz w:val="24"/>
          <w:szCs w:val="24"/>
        </w:rPr>
        <w:t>(Exponer el marco teórico de la investigación que desarrollará la estructura, incluyendo referencias bibliográficas pertinentes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 xml:space="preserve">. Este apartado deberá vincularse </w:t>
      </w:r>
      <w:r>
        <w:rPr>
          <w:rFonts w:ascii="Times New Roman" w:eastAsia="Times New Roman" w:hAnsi="Times New Roman" w:cs="Times New Roman"/>
          <w:sz w:val="24"/>
          <w:szCs w:val="24"/>
        </w:rPr>
        <w:t>con el área de conocimiento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línea de investigación o el plan propuesto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articula</w:t>
      </w:r>
      <w:r w:rsid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propuesta con el Plan de Desarrollo Estratégico Institucional </w:t>
      </w:r>
      <w:r w:rsidR="00EF5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(PDEI)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los Objetivos de Desarrollo Sostenible</w:t>
      </w:r>
      <w:r w:rsid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101" w14:textId="709FD038" w:rsidR="000A726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Justificación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(Presentar las razones que motivan la creación de la estructura, destacando</w:t>
      </w:r>
      <w:r w:rsid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>: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orientación científico-técnica, pertinencia académica</w:t>
      </w:r>
      <w:r w:rsid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 w:rsid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031CC" w:rsidRP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>oportunidad en relación con las demandas del entorno,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31CC" w:rsidRP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>impacto esperado en el ámbito académico, social y productivo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031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02" w14:textId="2C236420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Misión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Definir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 propósito fundamental de la estructura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 xml:space="preserve">, expresando su razón de ser, </w:t>
      </w:r>
      <w:r>
        <w:rPr>
          <w:rFonts w:ascii="Times New Roman" w:eastAsia="Times New Roman" w:hAnsi="Times New Roman" w:cs="Times New Roman"/>
          <w:sz w:val="24"/>
          <w:szCs w:val="24"/>
        </w:rPr>
        <w:t>identidad, valores y contribución a la sociedad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. La misión debe orientar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producción de conocimiento científico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tecnológico, la formación de recursos humanos y la vinculación con el entorno. Ejemplo: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“La misión de las estructuras de investigación de la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FaCENA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es generar conocimiento científico y tecnológico, promover la innovación y contribuir al desarrollo sostenible de la región y el país.”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103" w14:textId="5AD0E9ED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Función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031CC">
        <w:rPr>
          <w:rFonts w:ascii="Times New Roman" w:eastAsia="Times New Roman" w:hAnsi="Times New Roman" w:cs="Times New Roman"/>
          <w:sz w:val="24"/>
          <w:szCs w:val="24"/>
        </w:rPr>
        <w:t>Especificar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roles y tareas que la estructura desarrollará para cumplir su misión y avanzar hacia su visión.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Las funciones d</w:t>
      </w:r>
      <w:r>
        <w:rPr>
          <w:rFonts w:ascii="Times New Roman" w:eastAsia="Times New Roman" w:hAnsi="Times New Roman" w:cs="Times New Roman"/>
          <w:sz w:val="24"/>
          <w:szCs w:val="24"/>
        </w:rPr>
        <w:t>ebe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rán </w:t>
      </w:r>
      <w:r>
        <w:rPr>
          <w:rFonts w:ascii="Times New Roman" w:eastAsia="Times New Roman" w:hAnsi="Times New Roman" w:cs="Times New Roman"/>
          <w:sz w:val="24"/>
          <w:szCs w:val="24"/>
        </w:rPr>
        <w:t>ser operativas, medibles y vinculadas con la investigación, la formación de recursos humanos y la vinculación social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 y productiva)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4" w14:textId="07FB9D5F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Visión </w:t>
      </w:r>
      <w:r>
        <w:rPr>
          <w:rFonts w:ascii="Times New Roman" w:eastAsia="Times New Roman" w:hAnsi="Times New Roman" w:cs="Times New Roman"/>
          <w:sz w:val="24"/>
          <w:szCs w:val="24"/>
        </w:rPr>
        <w:t>(Expresa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proyección a futuro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de la estructura, señalando el ideal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aspira en el mediano y largo plazo.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La visión deberá reflejar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crecimiento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impacto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esperado,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liderazgo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disciplina o área de conocimiento, capacidad de innovación y aporte a la sociedad. Ejemplo: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“La visión de las estructuras de investigación de la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FaCENA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es consolidarse como referentes nacionales e internacionales en investigación científica, tecnológica e innovación, articulando con otros actores sociales para el fortalecimiento del conocimiento y la transferencia”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105" w14:textId="15E30F32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Objetivo General </w:t>
      </w:r>
      <w:r>
        <w:rPr>
          <w:rFonts w:ascii="Times New Roman" w:eastAsia="Times New Roman" w:hAnsi="Times New Roman" w:cs="Times New Roman"/>
          <w:sz w:val="24"/>
          <w:szCs w:val="24"/>
        </w:rPr>
        <w:t>(Establecer un resultado amplio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alcanzable a largo plazo,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 xml:space="preserve">coherente con la línea de investigación propuesta 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contribu</w:t>
      </w:r>
      <w:r w:rsidR="00252709">
        <w:rPr>
          <w:rFonts w:ascii="Times New Roman" w:eastAsia="Times New Roman" w:hAnsi="Times New Roman" w:cs="Times New Roman"/>
          <w:sz w:val="24"/>
          <w:szCs w:val="24"/>
        </w:rPr>
        <w:t>irán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objetivos específicos)</w:t>
      </w:r>
    </w:p>
    <w:p w14:paraId="00000106" w14:textId="31F4148D" w:rsidR="000A726B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VIII. Objetivos Específicos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(Definir resultados concretos</w:t>
      </w:r>
      <w:r w:rsidR="002527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verificables</w:t>
      </w:r>
      <w:r w:rsidR="00252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alcanzables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el corto y mediano plazo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aporten al cumplimiento del objetivo general)</w:t>
      </w:r>
      <w:r w:rsidR="00252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07" w14:textId="0F04BF3F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E</w:t>
      </w:r>
      <w:sdt>
        <w:sdtPr>
          <w:tag w:val="goog_rdk_12"/>
          <w:id w:val="133518289"/>
        </w:sdtPr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structura orgánico-funcional </w:t>
      </w:r>
      <w:r>
        <w:rPr>
          <w:rFonts w:ascii="Times New Roman" w:eastAsia="Times New Roman" w:hAnsi="Times New Roman" w:cs="Times New Roman"/>
          <w:sz w:val="24"/>
          <w:szCs w:val="24"/>
        </w:rPr>
        <w:t>(Describir la organización interna según corresponda a la complejidad de la estructura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, 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directores responsables, áreas 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 xml:space="preserve">o unidades </w:t>
      </w:r>
      <w:r>
        <w:rPr>
          <w:rFonts w:ascii="Times New Roman" w:eastAsia="Times New Roman" w:hAnsi="Times New Roman" w:cs="Times New Roman"/>
          <w:sz w:val="24"/>
          <w:szCs w:val="24"/>
        </w:rPr>
        <w:t>de trabajo, vínculos con otras estructuras académicas y de investigación).</w:t>
      </w:r>
    </w:p>
    <w:p w14:paraId="00000108" w14:textId="22AA0F57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X. Funcionamiento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(Detallar los aspectos operativos: infraestructura disponible, condiciones de seguridad e higiene, equipamiento existente y requerido, recursos financieros con los que 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contará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estructura).</w:t>
      </w:r>
    </w:p>
    <w:p w14:paraId="00000109" w14:textId="50E64755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Capacidades científico-tecnológicas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(Describir las líneas de investigación 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desarrollar, la oferta de servicios científico-tecnológicos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 actividades de vinculación y transferencia hacia la comunidad y sectores productivos).</w:t>
      </w:r>
    </w:p>
    <w:p w14:paraId="0000010A" w14:textId="7F6A226D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XII. Actividades </w:t>
      </w:r>
      <w:r>
        <w:rPr>
          <w:rFonts w:ascii="Times New Roman" w:eastAsia="Times New Roman" w:hAnsi="Times New Roman" w:cs="Times New Roman"/>
          <w:sz w:val="24"/>
          <w:szCs w:val="24"/>
        </w:rPr>
        <w:t>(Enumerar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los programas y proyectos de investigación, 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actividades de docencia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 xml:space="preserve">, las acciones de </w:t>
      </w:r>
      <w:r>
        <w:rPr>
          <w:rFonts w:ascii="Times New Roman" w:eastAsia="Times New Roman" w:hAnsi="Times New Roman" w:cs="Times New Roman"/>
          <w:sz w:val="24"/>
          <w:szCs w:val="24"/>
        </w:rPr>
        <w:t>extensión vinculadas a la estructura).</w:t>
      </w:r>
    </w:p>
    <w:p w14:paraId="0000010B" w14:textId="0FCF2246" w:rsidR="000A726B" w:rsidRDefault="00000000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XIII. Recursos humanos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(Identificar 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personal que integrará la estructura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, especificando</w:t>
      </w:r>
      <w:r>
        <w:rPr>
          <w:rFonts w:ascii="Times New Roman" w:eastAsia="Times New Roman" w:hAnsi="Times New Roman" w:cs="Times New Roman"/>
          <w:sz w:val="24"/>
          <w:szCs w:val="24"/>
        </w:rPr>
        <w:t>: investigadores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/as</w:t>
      </w:r>
      <w:r>
        <w:rPr>
          <w:rFonts w:ascii="Times New Roman" w:eastAsia="Times New Roman" w:hAnsi="Times New Roman" w:cs="Times New Roman"/>
          <w:sz w:val="24"/>
          <w:szCs w:val="24"/>
        </w:rPr>
        <w:t>, becarios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/as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personal técnico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colaboradores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/as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externos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/as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lugar de trabajo físico en la estructura de investigación)</w:t>
      </w:r>
      <w:r w:rsidR="00E92AD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"/>
        <w:tblW w:w="91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9"/>
        <w:gridCol w:w="1520"/>
        <w:gridCol w:w="1521"/>
        <w:gridCol w:w="1521"/>
        <w:gridCol w:w="1521"/>
        <w:gridCol w:w="1521"/>
      </w:tblGrid>
      <w:tr w:rsidR="000A726B" w14:paraId="566DCFE2" w14:textId="77777777">
        <w:tc>
          <w:tcPr>
            <w:tcW w:w="1519" w:type="dxa"/>
          </w:tcPr>
          <w:p w14:paraId="0000010C" w14:textId="77777777" w:rsidR="000A726B" w:rsidRDefault="00000000">
            <w:pPr>
              <w:widowControl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DNI</w:t>
            </w:r>
          </w:p>
        </w:tc>
        <w:tc>
          <w:tcPr>
            <w:tcW w:w="1519" w:type="dxa"/>
          </w:tcPr>
          <w:p w14:paraId="0000010D" w14:textId="77777777" w:rsidR="000A726B" w:rsidRDefault="00000000">
            <w:pPr>
              <w:widowControl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Apellido y Nombre</w:t>
            </w:r>
          </w:p>
        </w:tc>
        <w:tc>
          <w:tcPr>
            <w:tcW w:w="1520" w:type="dxa"/>
          </w:tcPr>
          <w:p w14:paraId="0000010E" w14:textId="77777777" w:rsidR="000A726B" w:rsidRDefault="00000000">
            <w:pPr>
              <w:widowControl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Función</w:t>
            </w:r>
          </w:p>
        </w:tc>
        <w:tc>
          <w:tcPr>
            <w:tcW w:w="1520" w:type="dxa"/>
          </w:tcPr>
          <w:p w14:paraId="0000010F" w14:textId="77777777" w:rsidR="000A726B" w:rsidRDefault="00000000">
            <w:pPr>
              <w:widowControl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 y Dedicación</w:t>
            </w:r>
          </w:p>
        </w:tc>
        <w:tc>
          <w:tcPr>
            <w:tcW w:w="1520" w:type="dxa"/>
          </w:tcPr>
          <w:p w14:paraId="00000110" w14:textId="77777777" w:rsidR="000A726B" w:rsidRDefault="00000000">
            <w:pPr>
              <w:widowControl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Categoría docente</w:t>
            </w:r>
          </w:p>
        </w:tc>
        <w:tc>
          <w:tcPr>
            <w:tcW w:w="1520" w:type="dxa"/>
          </w:tcPr>
          <w:p w14:paraId="00000111" w14:textId="77777777" w:rsidR="000A726B" w:rsidRDefault="00000000">
            <w:pPr>
              <w:widowControl/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0A726B" w14:paraId="4DCCE219" w14:textId="77777777">
        <w:tc>
          <w:tcPr>
            <w:tcW w:w="1519" w:type="dxa"/>
          </w:tcPr>
          <w:p w14:paraId="00000112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000113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4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5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6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7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26B" w14:paraId="480AC07C" w14:textId="77777777">
        <w:tc>
          <w:tcPr>
            <w:tcW w:w="1519" w:type="dxa"/>
          </w:tcPr>
          <w:p w14:paraId="00000118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000119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A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B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C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1D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26B" w14:paraId="5F8721FF" w14:textId="77777777">
        <w:tc>
          <w:tcPr>
            <w:tcW w:w="1519" w:type="dxa"/>
          </w:tcPr>
          <w:p w14:paraId="0000011E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00011F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0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1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2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3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26B" w14:paraId="5E302261" w14:textId="77777777">
        <w:tc>
          <w:tcPr>
            <w:tcW w:w="1519" w:type="dxa"/>
          </w:tcPr>
          <w:p w14:paraId="00000124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000125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6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7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8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9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26B" w14:paraId="77A3CEE8" w14:textId="77777777">
        <w:tc>
          <w:tcPr>
            <w:tcW w:w="1519" w:type="dxa"/>
          </w:tcPr>
          <w:p w14:paraId="0000012A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00012B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C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D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E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2F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26B" w14:paraId="62459B28" w14:textId="77777777">
        <w:tc>
          <w:tcPr>
            <w:tcW w:w="1519" w:type="dxa"/>
          </w:tcPr>
          <w:p w14:paraId="00000130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000131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32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33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34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0000135" w14:textId="77777777" w:rsidR="000A726B" w:rsidRDefault="000A726B">
            <w:pPr>
              <w:widowControl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96D261" w14:textId="77777777" w:rsidR="000031CC" w:rsidRDefault="000031CC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031CC">
      <w:headerReference w:type="default" r:id="rId8"/>
      <w:footerReference w:type="default" r:id="rId9"/>
      <w:pgSz w:w="12240" w:h="15840"/>
      <w:pgMar w:top="3040" w:right="1417" w:bottom="1640" w:left="1700" w:header="1887" w:footer="14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AC20" w14:textId="77777777" w:rsidR="006A20BF" w:rsidRDefault="006A20BF">
      <w:r>
        <w:separator/>
      </w:r>
    </w:p>
  </w:endnote>
  <w:endnote w:type="continuationSeparator" w:id="0">
    <w:p w14:paraId="152881B5" w14:textId="77777777" w:rsidR="006A20BF" w:rsidRDefault="006A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5" w14:textId="77777777" w:rsidR="000A726B" w:rsidRDefault="000A726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C06" w14:textId="77777777" w:rsidR="006A20BF" w:rsidRDefault="006A20BF">
      <w:r>
        <w:separator/>
      </w:r>
    </w:p>
  </w:footnote>
  <w:footnote w:type="continuationSeparator" w:id="0">
    <w:p w14:paraId="314BD0B1" w14:textId="77777777" w:rsidR="006A20BF" w:rsidRDefault="006A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4" w14:textId="77777777" w:rsidR="000A726B" w:rsidRDefault="000A726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4FB"/>
    <w:multiLevelType w:val="multilevel"/>
    <w:tmpl w:val="DDB6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6334F"/>
    <w:multiLevelType w:val="multilevel"/>
    <w:tmpl w:val="156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0072"/>
    <w:multiLevelType w:val="multilevel"/>
    <w:tmpl w:val="8A3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E6061"/>
    <w:multiLevelType w:val="multilevel"/>
    <w:tmpl w:val="652C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A20C0"/>
    <w:multiLevelType w:val="multilevel"/>
    <w:tmpl w:val="618E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D85"/>
    <w:multiLevelType w:val="multilevel"/>
    <w:tmpl w:val="0002A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1C5F43"/>
    <w:multiLevelType w:val="multilevel"/>
    <w:tmpl w:val="CFC6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267D"/>
    <w:multiLevelType w:val="multilevel"/>
    <w:tmpl w:val="82046F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D1F55"/>
    <w:multiLevelType w:val="multilevel"/>
    <w:tmpl w:val="677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25593"/>
    <w:multiLevelType w:val="multilevel"/>
    <w:tmpl w:val="6622B44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BF54133"/>
    <w:multiLevelType w:val="multilevel"/>
    <w:tmpl w:val="ECC862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22C16"/>
    <w:multiLevelType w:val="multilevel"/>
    <w:tmpl w:val="2C8E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53169"/>
    <w:multiLevelType w:val="multilevel"/>
    <w:tmpl w:val="89B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55EA0"/>
    <w:multiLevelType w:val="multilevel"/>
    <w:tmpl w:val="D8EA1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834D7"/>
    <w:multiLevelType w:val="multilevel"/>
    <w:tmpl w:val="D3644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444D4"/>
    <w:multiLevelType w:val="multilevel"/>
    <w:tmpl w:val="862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5402A"/>
    <w:multiLevelType w:val="multilevel"/>
    <w:tmpl w:val="9D9619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DD0"/>
    <w:multiLevelType w:val="multilevel"/>
    <w:tmpl w:val="CE3433E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76564E7"/>
    <w:multiLevelType w:val="multilevel"/>
    <w:tmpl w:val="7BD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E4C1F"/>
    <w:multiLevelType w:val="multilevel"/>
    <w:tmpl w:val="1DF4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F13CD"/>
    <w:multiLevelType w:val="multilevel"/>
    <w:tmpl w:val="879CEE7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2B29C2"/>
    <w:multiLevelType w:val="multilevel"/>
    <w:tmpl w:val="895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0705">
    <w:abstractNumId w:val="5"/>
  </w:num>
  <w:num w:numId="2" w16cid:durableId="46413096">
    <w:abstractNumId w:val="14"/>
  </w:num>
  <w:num w:numId="3" w16cid:durableId="2146969905">
    <w:abstractNumId w:val="13"/>
  </w:num>
  <w:num w:numId="4" w16cid:durableId="1879122725">
    <w:abstractNumId w:val="20"/>
  </w:num>
  <w:num w:numId="5" w16cid:durableId="672951777">
    <w:abstractNumId w:val="10"/>
  </w:num>
  <w:num w:numId="6" w16cid:durableId="1272469684">
    <w:abstractNumId w:val="7"/>
  </w:num>
  <w:num w:numId="7" w16cid:durableId="143789266">
    <w:abstractNumId w:val="16"/>
  </w:num>
  <w:num w:numId="8" w16cid:durableId="123743235">
    <w:abstractNumId w:val="17"/>
  </w:num>
  <w:num w:numId="9" w16cid:durableId="1746952434">
    <w:abstractNumId w:val="9"/>
  </w:num>
  <w:num w:numId="10" w16cid:durableId="607935772">
    <w:abstractNumId w:val="15"/>
  </w:num>
  <w:num w:numId="11" w16cid:durableId="626544766">
    <w:abstractNumId w:val="21"/>
  </w:num>
  <w:num w:numId="12" w16cid:durableId="1075125523">
    <w:abstractNumId w:val="12"/>
  </w:num>
  <w:num w:numId="13" w16cid:durableId="157892450">
    <w:abstractNumId w:val="4"/>
  </w:num>
  <w:num w:numId="14" w16cid:durableId="2026899977">
    <w:abstractNumId w:val="19"/>
  </w:num>
  <w:num w:numId="15" w16cid:durableId="1015695656">
    <w:abstractNumId w:val="11"/>
  </w:num>
  <w:num w:numId="16" w16cid:durableId="922571712">
    <w:abstractNumId w:val="8"/>
  </w:num>
  <w:num w:numId="17" w16cid:durableId="1192066462">
    <w:abstractNumId w:val="0"/>
  </w:num>
  <w:num w:numId="18" w16cid:durableId="1884294653">
    <w:abstractNumId w:val="3"/>
  </w:num>
  <w:num w:numId="19" w16cid:durableId="1539389797">
    <w:abstractNumId w:val="18"/>
  </w:num>
  <w:num w:numId="20" w16cid:durableId="171141250">
    <w:abstractNumId w:val="2"/>
  </w:num>
  <w:num w:numId="21" w16cid:durableId="205918554">
    <w:abstractNumId w:val="1"/>
  </w:num>
  <w:num w:numId="22" w16cid:durableId="1776973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6B"/>
    <w:rsid w:val="000031CC"/>
    <w:rsid w:val="00011827"/>
    <w:rsid w:val="000345DE"/>
    <w:rsid w:val="000A726B"/>
    <w:rsid w:val="000C6B53"/>
    <w:rsid w:val="000E2216"/>
    <w:rsid w:val="00115272"/>
    <w:rsid w:val="00127709"/>
    <w:rsid w:val="001732D6"/>
    <w:rsid w:val="001832B5"/>
    <w:rsid w:val="00191C77"/>
    <w:rsid w:val="001D10E5"/>
    <w:rsid w:val="00214345"/>
    <w:rsid w:val="00252709"/>
    <w:rsid w:val="00260BA4"/>
    <w:rsid w:val="00276447"/>
    <w:rsid w:val="00285B22"/>
    <w:rsid w:val="002F7ECF"/>
    <w:rsid w:val="0032361B"/>
    <w:rsid w:val="00393F1D"/>
    <w:rsid w:val="003C4766"/>
    <w:rsid w:val="003D4953"/>
    <w:rsid w:val="004043C7"/>
    <w:rsid w:val="00414F62"/>
    <w:rsid w:val="00426919"/>
    <w:rsid w:val="00472E57"/>
    <w:rsid w:val="004D27AC"/>
    <w:rsid w:val="004E5F31"/>
    <w:rsid w:val="0051067D"/>
    <w:rsid w:val="00567FBD"/>
    <w:rsid w:val="00595453"/>
    <w:rsid w:val="005B2B84"/>
    <w:rsid w:val="005E7121"/>
    <w:rsid w:val="0062483A"/>
    <w:rsid w:val="006A20BF"/>
    <w:rsid w:val="006B46CE"/>
    <w:rsid w:val="006C2384"/>
    <w:rsid w:val="006D15EF"/>
    <w:rsid w:val="00756B05"/>
    <w:rsid w:val="00790F58"/>
    <w:rsid w:val="007A72AD"/>
    <w:rsid w:val="0083062A"/>
    <w:rsid w:val="00913C3D"/>
    <w:rsid w:val="00917105"/>
    <w:rsid w:val="00990AE4"/>
    <w:rsid w:val="00A71E1B"/>
    <w:rsid w:val="00AB33EF"/>
    <w:rsid w:val="00AB444C"/>
    <w:rsid w:val="00B91F4C"/>
    <w:rsid w:val="00C51811"/>
    <w:rsid w:val="00D4294B"/>
    <w:rsid w:val="00D57238"/>
    <w:rsid w:val="00D811C1"/>
    <w:rsid w:val="00E04476"/>
    <w:rsid w:val="00E90F9D"/>
    <w:rsid w:val="00E92ADC"/>
    <w:rsid w:val="00EB084A"/>
    <w:rsid w:val="00EF0342"/>
    <w:rsid w:val="00EF5E65"/>
    <w:rsid w:val="00F33623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2302"/>
  <w15:docId w15:val="{89D2F8CC-0FF7-45B8-AB24-8C0ACA55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-ExtB" w:eastAsia="SimSun-ExtB" w:hAnsi="SimSun-ExtB" w:cs="SimSun-ExtB"/>
        <w:sz w:val="22"/>
        <w:szCs w:val="22"/>
        <w:lang w:val="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315"/>
      <w:jc w:val="center"/>
      <w:outlineLvl w:val="0"/>
    </w:pPr>
    <w:rPr>
      <w:rFonts w:ascii="Roboto" w:eastAsia="Roboto" w:hAnsi="Roboto" w:cs="Roboto"/>
      <w:b/>
      <w:sz w:val="45"/>
      <w:szCs w:val="45"/>
    </w:rPr>
  </w:style>
  <w:style w:type="paragraph" w:styleId="Ttulo2">
    <w:name w:val="heading 2"/>
    <w:basedOn w:val="Normal"/>
    <w:next w:val="Normal"/>
    <w:uiPriority w:val="9"/>
    <w:unhideWhenUsed/>
    <w:qFormat/>
    <w:pPr>
      <w:ind w:left="419"/>
      <w:outlineLvl w:val="1"/>
    </w:pPr>
    <w:rPr>
      <w:rFonts w:ascii="Roboto" w:eastAsia="Roboto" w:hAnsi="Roboto" w:cs="Roboto"/>
      <w:b/>
      <w:sz w:val="20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7"/>
      <w:ind w:left="419"/>
      <w:outlineLvl w:val="2"/>
    </w:pPr>
    <w:rPr>
      <w:rFonts w:ascii="Roboto" w:eastAsia="Roboto" w:hAnsi="Roboto" w:cs="Roboto"/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right="64" w:hanging="3"/>
      <w:jc w:val="center"/>
    </w:pPr>
    <w:rPr>
      <w:rFonts w:ascii="Roboto" w:eastAsia="Roboto" w:hAnsi="Roboto" w:cs="Roboto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7"/>
      <w:ind w:left="419"/>
    </w:pPr>
    <w:rPr>
      <w:rFonts w:ascii="Roboto" w:eastAsia="Roboto" w:hAnsi="Roboto" w:cs="Roboto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7"/>
      <w:ind w:left="419"/>
    </w:pPr>
    <w:rPr>
      <w:rFonts w:ascii="Roboto" w:eastAsia="Roboto" w:hAnsi="Roboto" w:cs="Roboto"/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before="7"/>
      <w:ind w:left="685"/>
    </w:pPr>
    <w:rPr>
      <w:rFonts w:ascii="Roboto" w:eastAsia="Roboto" w:hAnsi="Roboto" w:cs="Roboto"/>
      <w:b/>
      <w:bCs/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095" w:hanging="3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A23B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B75"/>
    <w:rPr>
      <w:rFonts w:ascii="SimSun-ExtB" w:eastAsia="SimSun-ExtB" w:hAnsi="SimSun-ExtB" w:cs="SimSun-ExtB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3B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B75"/>
    <w:rPr>
      <w:rFonts w:ascii="SimSun-ExtB" w:eastAsia="SimSun-ExtB" w:hAnsi="SimSun-ExtB" w:cs="SimSun-ExtB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2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72AA"/>
    <w:rPr>
      <w:rFonts w:ascii="SimSun-ExtB" w:eastAsia="SimSun-ExtB" w:hAnsi="SimSun-ExtB" w:cs="SimSun-ExtB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2AA"/>
    <w:rPr>
      <w:rFonts w:ascii="SimSun-ExtB" w:eastAsia="SimSun-ExtB" w:hAnsi="SimSun-ExtB" w:cs="SimSun-ExtB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8064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80647"/>
    <w:rPr>
      <w:b/>
      <w:bCs/>
    </w:rPr>
  </w:style>
  <w:style w:type="paragraph" w:styleId="NormalWeb">
    <w:name w:val="Normal (Web)"/>
    <w:basedOn w:val="Normal"/>
    <w:uiPriority w:val="99"/>
    <w:unhideWhenUsed/>
    <w:rsid w:val="00EC4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Revisin">
    <w:name w:val="Revision"/>
    <w:hidden/>
    <w:uiPriority w:val="99"/>
    <w:semiHidden/>
    <w:rsid w:val="004A15BE"/>
    <w:pPr>
      <w:widowControl/>
    </w:pPr>
    <w:rPr>
      <w:lang w:val="es-ES"/>
    </w:rPr>
  </w:style>
  <w:style w:type="paragraph" w:customStyle="1" w:styleId="text-align-justify">
    <w:name w:val="text-align-justify"/>
    <w:basedOn w:val="Normal"/>
    <w:rsid w:val="00A57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customStyle="1" w:styleId="pf0">
    <w:name w:val="pf0"/>
    <w:basedOn w:val="Normal"/>
    <w:rsid w:val="001932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customStyle="1" w:styleId="cf01">
    <w:name w:val="cf01"/>
    <w:basedOn w:val="Fuentedeprrafopredeter"/>
    <w:rsid w:val="00193200"/>
    <w:rPr>
      <w:rFonts w:ascii="Segoe UI" w:hAnsi="Segoe UI" w:cs="Segoe UI" w:hint="default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E30B4"/>
    <w:rPr>
      <w:i/>
      <w:iCs/>
    </w:rPr>
  </w:style>
  <w:style w:type="table" w:styleId="Tablaconcuadrcula">
    <w:name w:val="Table Grid"/>
    <w:basedOn w:val="Tablanormal"/>
    <w:uiPriority w:val="39"/>
    <w:rsid w:val="005E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  <w:tcPr>
      <w:shd w:val="clear" w:color="auto" w:fill="FFFFFF"/>
    </w:tc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D27AC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D27AC"/>
    <w:rPr>
      <w:rFonts w:ascii="Arial" w:eastAsia="Times New Roman" w:hAnsi="Arial" w:cs="Arial"/>
      <w:vanish/>
      <w:sz w:val="16"/>
      <w:szCs w:val="16"/>
      <w:lang w:val="es-AR"/>
    </w:rPr>
  </w:style>
  <w:style w:type="paragraph" w:customStyle="1" w:styleId="placeholder">
    <w:name w:val="placeholder"/>
    <w:basedOn w:val="Normal"/>
    <w:rsid w:val="004D27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D27AC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D27AC"/>
    <w:rPr>
      <w:rFonts w:ascii="Arial" w:eastAsia="Times New Roman" w:hAnsi="Arial" w:cs="Arial"/>
      <w:vanish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1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9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1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cI2xYL/nVgJlkcUyR3K1Yd23g==">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Viviana SN</cp:lastModifiedBy>
  <cp:revision>3</cp:revision>
  <dcterms:created xsi:type="dcterms:W3CDTF">2025-10-21T12:35:00Z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GPL Ghostscript 9.53.3; modified using iText® 5.5.3 ©2000-2014 iText Group NV (AGPL-version)</vt:lpwstr>
  </property>
</Properties>
</file>